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0" w:lineRule="auto"/>
        <w:rPr>
          <w:color w:val="000000"/>
          <w:sz w:val="56"/>
          <w:szCs w:val="56"/>
        </w:rPr>
      </w:pPr>
      <w:r w:rsidDel="00000000" w:rsidR="00000000" w:rsidRPr="00000000">
        <w:rPr>
          <w:color w:val="000000"/>
          <w:sz w:val="56"/>
          <w:szCs w:val="56"/>
          <w:rtl w:val="0"/>
        </w:rPr>
        <w:t xml:space="preserve"> Saturday, August 8, 2026 from 8:00 a.m. to 4:30 p.m.</w:t>
      </w:r>
    </w:p>
    <w:p w:rsidR="00000000" w:rsidDel="00000000" w:rsidP="00000000" w:rsidRDefault="00000000" w:rsidRPr="00000000" w14:paraId="00000002">
      <w:pPr>
        <w:pStyle w:val="Heading3"/>
        <w:spacing w:after="0" w:lineRule="auto"/>
        <w:rPr/>
      </w:pPr>
      <w:r w:rsidDel="00000000" w:rsidR="00000000" w:rsidRPr="00000000">
        <w:rPr>
          <w:rtl w:val="0"/>
        </w:rPr>
        <w:t xml:space="preserve">16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Annual Phoenix Community Garage Sale</w:t>
      </w:r>
    </w:p>
    <w:p w:rsidR="00000000" w:rsidDel="00000000" w:rsidP="00000000" w:rsidRDefault="00000000" w:rsidRPr="00000000" w14:paraId="00000003">
      <w:pPr>
        <w:pStyle w:val="Heading3"/>
        <w:spacing w:after="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Hosted by St. Stephen’s Altar Rosary Society, 469 Main Street, Phoenix, NY 13135</w:t>
      </w:r>
    </w:p>
    <w:p w:rsidR="00000000" w:rsidDel="00000000" w:rsidP="00000000" w:rsidRDefault="00000000" w:rsidRPr="00000000" w14:paraId="00000004">
      <w:pPr>
        <w:spacing w:after="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39053</wp:posOffset>
                </wp:positionH>
                <wp:positionV relativeFrom="margin">
                  <wp:posOffset>2515234</wp:posOffset>
                </wp:positionV>
                <wp:extent cx="7560310" cy="631895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0608" y="625284"/>
                          <a:ext cx="7550785" cy="63094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Come Join Us and Help Make This a Community Event!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Look to Advertise Your Garage Sale or Want to Rent a Table to Sell Items, at the headquarters, in the Back Parking Lot at St. Stephen’s Church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Contact Us and See How We Can Work Together.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*Registration Deadline is August 1, 2026 @ 11:59 p.m.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36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*Garage Sale Numbered Signs are Due back August 8, 2026 @ 4:30 p.m.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Any Questions or Want to Make a Reservation?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Contact Emily Reilley; Cell: (315)200-3500 text or call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Email Address: ststephensaltarrosary@gmail.com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Join through Remind: https://www.remind.com/join/8thannu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Just email your name, email address, phone number, address, and request (Rent a table or List a Sale). Donations encouraged and welcomed to help cover publicity costs. We advertise by social media, flyers, news channels, garage sale directory map, and local newspapers.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39053</wp:posOffset>
                </wp:positionH>
                <wp:positionV relativeFrom="margin">
                  <wp:posOffset>2515234</wp:posOffset>
                </wp:positionV>
                <wp:extent cx="7560310" cy="6318957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63189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3910456" cy="2851140"/>
            <wp:effectExtent b="0" l="0" r="0" t="0"/>
            <wp:docPr descr="http://www.vegblogger.com/.a/6a01157163c51e970c01b7c83d0bfb970b-pi" id="3" name="image1.png"/>
            <a:graphic>
              <a:graphicData uri="http://schemas.openxmlformats.org/drawingml/2006/picture">
                <pic:pic>
                  <pic:nvPicPr>
                    <pic:cNvPr descr="http://www.vegblogger.com/.a/6a01157163c51e970c01b7c83d0bfb970b-pi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0456" cy="2851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-106360</wp:posOffset>
                </wp:positionH>
                <wp:positionV relativeFrom="paragraph">
                  <wp:posOffset>8732838</wp:posOffset>
                </wp:positionV>
                <wp:extent cx="7134225" cy="58166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02700" y="3512983"/>
                          <a:ext cx="708660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Emily Reilley or Maureen Dominic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(315)200-3500 or (315)695-7017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♦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Email: ststephensaltarrosary@gmail.com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♦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http://www.ststephensphoenix.com/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-106360</wp:posOffset>
                </wp:positionH>
                <wp:positionV relativeFrom="paragraph">
                  <wp:posOffset>8732838</wp:posOffset>
                </wp:positionV>
                <wp:extent cx="7134225" cy="58166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4225" cy="581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  <w:jc w:val="center"/>
    </w:pPr>
    <w:rPr>
      <w:rFonts w:ascii="Corsiva" w:cs="Corsiva" w:eastAsia="Corsiva" w:hAnsi="Corsiva"/>
      <w:b w:val="1"/>
      <w:bCs w:val="1"/>
      <w:color w:val="a32403"/>
      <w:sz w:val="72"/>
      <w:szCs w:val="72"/>
    </w:rPr>
  </w:style>
  <w:style w:type="paragraph" w:styleId="Heading3">
    <w:name w:val="heading 3"/>
    <w:basedOn w:val="Normal"/>
    <w:next w:val="Normal"/>
    <w:pPr>
      <w:jc w:val="center"/>
    </w:pPr>
    <w:rPr>
      <w:rFonts w:ascii="Tahoma" w:cs="Tahoma" w:eastAsia="Tahoma" w:hAnsi="Tahoma"/>
      <w:b w:val="1"/>
      <w:bCs w:val="1"/>
      <w:sz w:val="40"/>
      <w:szCs w:val="4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n5QsfuqBFeygvv8kkrIKUF7Ppw==">CgMxLjA4AHIhMVl3Zml6cWVDUkxiTUQtZ05MbEgwTGJLMXk4UlFXbnhH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